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DE" w:rsidRPr="00D7154B" w:rsidRDefault="00C773BC" w:rsidP="00C323DE">
      <w:pPr>
        <w:jc w:val="center"/>
        <w:rPr>
          <w:rFonts w:ascii="Arial Narrow" w:hAnsi="Arial Narrow"/>
          <w:b/>
          <w:sz w:val="24"/>
          <w:szCs w:val="24"/>
        </w:rPr>
      </w:pPr>
      <w:r w:rsidRPr="00D7154B">
        <w:rPr>
          <w:rFonts w:ascii="Arial Narrow" w:hAnsi="Arial Narrow"/>
          <w:b/>
          <w:sz w:val="24"/>
          <w:szCs w:val="24"/>
        </w:rPr>
        <w:t>REGULAMIN OBRAD</w:t>
      </w:r>
    </w:p>
    <w:p w:rsidR="00C323DE" w:rsidRPr="00D7154B" w:rsidRDefault="00C323DE" w:rsidP="00C323DE">
      <w:pPr>
        <w:jc w:val="center"/>
        <w:rPr>
          <w:rFonts w:ascii="Arial Narrow" w:hAnsi="Arial Narrow"/>
          <w:b/>
          <w:sz w:val="24"/>
          <w:szCs w:val="24"/>
        </w:rPr>
      </w:pPr>
      <w:r w:rsidRPr="00D7154B">
        <w:rPr>
          <w:rFonts w:ascii="Arial Narrow" w:hAnsi="Arial Narrow"/>
          <w:b/>
          <w:sz w:val="24"/>
          <w:szCs w:val="24"/>
        </w:rPr>
        <w:t>WALNEGO ZGROMADZENIA SPRAWOZDAWCZEGO</w:t>
      </w:r>
    </w:p>
    <w:p w:rsidR="00C323DE" w:rsidRPr="00D7154B" w:rsidRDefault="00C323DE" w:rsidP="00C323DE">
      <w:pPr>
        <w:jc w:val="center"/>
        <w:rPr>
          <w:rFonts w:ascii="Arial Narrow" w:hAnsi="Arial Narrow"/>
          <w:sz w:val="24"/>
          <w:szCs w:val="24"/>
        </w:rPr>
      </w:pPr>
      <w:r w:rsidRPr="00D7154B">
        <w:rPr>
          <w:rFonts w:ascii="Arial Narrow" w:hAnsi="Arial Narrow"/>
          <w:sz w:val="24"/>
          <w:szCs w:val="24"/>
        </w:rPr>
        <w:t>CZŁONKÓW KOŁA PZW …………………………………………….NR…………………W…………………………………………………</w:t>
      </w:r>
    </w:p>
    <w:p w:rsidR="00C323DE" w:rsidRPr="00D7154B" w:rsidRDefault="00C323DE" w:rsidP="00C323DE">
      <w:pPr>
        <w:jc w:val="center"/>
        <w:rPr>
          <w:rFonts w:ascii="Arial Narrow" w:hAnsi="Arial Narrow"/>
          <w:sz w:val="24"/>
          <w:szCs w:val="24"/>
        </w:rPr>
      </w:pPr>
      <w:r w:rsidRPr="00D7154B">
        <w:rPr>
          <w:rFonts w:ascii="Arial Narrow" w:hAnsi="Arial Narrow"/>
          <w:sz w:val="24"/>
          <w:szCs w:val="24"/>
        </w:rPr>
        <w:t>ZWOŁANEGO NA DZIEŃ ………………………………</w:t>
      </w:r>
    </w:p>
    <w:p w:rsidR="00A25BB5" w:rsidRPr="00D7154B" w:rsidRDefault="00A25BB5" w:rsidP="00C323DE">
      <w:pPr>
        <w:jc w:val="center"/>
        <w:rPr>
          <w:rFonts w:ascii="Arial Narrow" w:hAnsi="Arial Narrow"/>
          <w:sz w:val="24"/>
          <w:szCs w:val="24"/>
        </w:rPr>
      </w:pPr>
    </w:p>
    <w:p w:rsidR="003F110D" w:rsidRPr="00D7154B" w:rsidRDefault="00C323DE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 xml:space="preserve">Walne Zgromadzenie Sprawozdawcze Koła PZW  ……………………………………..……….. </w:t>
      </w:r>
      <w:proofErr w:type="gramStart"/>
      <w:r w:rsidRPr="00D7154B">
        <w:rPr>
          <w:rFonts w:ascii="Arial Narrow" w:hAnsi="Arial Narrow"/>
        </w:rPr>
        <w:t>nr ……………………..                       w</w:t>
      </w:r>
      <w:proofErr w:type="gramEnd"/>
      <w:r w:rsidRPr="00D7154B">
        <w:rPr>
          <w:rFonts w:ascii="Arial Narrow" w:hAnsi="Arial Narrow"/>
        </w:rPr>
        <w:t xml:space="preserve"> ……………………………….. </w:t>
      </w:r>
      <w:proofErr w:type="gramStart"/>
      <w:r w:rsidRPr="00D7154B">
        <w:rPr>
          <w:rFonts w:ascii="Arial Narrow" w:hAnsi="Arial Narrow"/>
        </w:rPr>
        <w:t>zostało</w:t>
      </w:r>
      <w:proofErr w:type="gramEnd"/>
      <w:r w:rsidRPr="00D7154B">
        <w:rPr>
          <w:rFonts w:ascii="Arial Narrow" w:hAnsi="Arial Narrow"/>
        </w:rPr>
        <w:t xml:space="preserve"> zwołane przez Zarząd Koła na podstawie § 5</w:t>
      </w:r>
      <w:r w:rsidR="00013817" w:rsidRPr="00D7154B">
        <w:rPr>
          <w:rFonts w:ascii="Arial Narrow" w:hAnsi="Arial Narrow"/>
        </w:rPr>
        <w:t>4</w:t>
      </w:r>
      <w:r w:rsidRPr="00D7154B">
        <w:rPr>
          <w:rFonts w:ascii="Arial Narrow" w:hAnsi="Arial Narrow"/>
        </w:rPr>
        <w:t xml:space="preserve"> pkt 4 i § 5</w:t>
      </w:r>
      <w:r w:rsidR="00013817" w:rsidRPr="00D7154B">
        <w:rPr>
          <w:rFonts w:ascii="Arial Narrow" w:hAnsi="Arial Narrow"/>
        </w:rPr>
        <w:t>7</w:t>
      </w:r>
      <w:r w:rsidR="0090039C">
        <w:rPr>
          <w:rFonts w:ascii="Arial Narrow" w:hAnsi="Arial Narrow"/>
        </w:rPr>
        <w:t xml:space="preserve"> pkt 3 Statutu PZW.</w:t>
      </w:r>
    </w:p>
    <w:p w:rsidR="00C323DE" w:rsidRPr="00D7154B" w:rsidRDefault="00C323DE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Kompetencje Walnego Zgromadzenia Członków Koła określa § 5</w:t>
      </w:r>
      <w:r w:rsidR="00D7154B">
        <w:rPr>
          <w:rFonts w:ascii="Arial Narrow" w:hAnsi="Arial Narrow"/>
        </w:rPr>
        <w:t>5</w:t>
      </w:r>
      <w:r w:rsidRPr="00D7154B">
        <w:rPr>
          <w:rFonts w:ascii="Arial Narrow" w:hAnsi="Arial Narrow"/>
        </w:rPr>
        <w:t xml:space="preserve"> Statutu PZW.</w:t>
      </w:r>
    </w:p>
    <w:p w:rsidR="00C323DE" w:rsidRPr="00D7154B" w:rsidRDefault="00C323DE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W Walnym Zgromadzeniu Sprawozdawczym mają prawo uczestniczyć, z głosem decydującym, wszyscy członkowie Koła a z głosem doradczym członkowie uczestnicy i zaproszeni goście.</w:t>
      </w:r>
    </w:p>
    <w:p w:rsidR="00C323DE" w:rsidRPr="00D7154B" w:rsidRDefault="00C323DE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Obecność na Walnym Zgromadzeniu potwierdzają uczestnicy podpisem na liście obecności.</w:t>
      </w:r>
    </w:p>
    <w:p w:rsidR="00C323DE" w:rsidRPr="00D7154B" w:rsidRDefault="00D74548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Walne Zgromadzenie jest prawomocne</w:t>
      </w:r>
      <w:r w:rsidR="00A25BB5" w:rsidRPr="00D7154B">
        <w:rPr>
          <w:rFonts w:ascii="Arial Narrow" w:hAnsi="Arial Narrow"/>
        </w:rPr>
        <w:t xml:space="preserve">, </w:t>
      </w:r>
      <w:r w:rsidRPr="00D7154B">
        <w:rPr>
          <w:rFonts w:ascii="Arial Narrow" w:hAnsi="Arial Narrow"/>
        </w:rPr>
        <w:t>jeżeli w pierwszym terminie bierze w nim udział więcej niż połowa członków</w:t>
      </w:r>
      <w:r w:rsidR="00C773BC" w:rsidRPr="00D7154B">
        <w:rPr>
          <w:rFonts w:ascii="Arial Narrow" w:hAnsi="Arial Narrow"/>
        </w:rPr>
        <w:t xml:space="preserve"> uprawnionych do głosowania z głosem decydującym, a w drugim terminie niezależnie od ilości członków obecnych na Walnym Zgromadzeniu</w:t>
      </w:r>
      <w:r w:rsidR="00DA171D" w:rsidRPr="00D7154B">
        <w:rPr>
          <w:rFonts w:ascii="Arial Narrow" w:hAnsi="Arial Narrow"/>
        </w:rPr>
        <w:t>.</w:t>
      </w:r>
    </w:p>
    <w:p w:rsidR="00DA171D" w:rsidRPr="00D7154B" w:rsidRDefault="00DA171D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Walne Zgromadzenie, w głosowaniu jawnym, zatwierdza porządek i regulamin obrad oraz powołuje:</w:t>
      </w:r>
    </w:p>
    <w:p w:rsidR="00DA171D" w:rsidRPr="00D7154B" w:rsidRDefault="00DA171D" w:rsidP="00A25BB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Komisję Mandatową</w:t>
      </w:r>
    </w:p>
    <w:p w:rsidR="00DA171D" w:rsidRPr="00D7154B" w:rsidRDefault="00DA171D" w:rsidP="00A25BB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Komisję Uchwał i Wniosków</w:t>
      </w:r>
    </w:p>
    <w:p w:rsidR="00F33BA5" w:rsidRPr="00D7154B" w:rsidRDefault="00F33BA5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Obradami Walnego Zgromadzenia kieruje Przewodniczący lub jego Zastępca, wybrany w głosowaniu jawnym, - wybiera się również Sekretarza.</w:t>
      </w:r>
    </w:p>
    <w:p w:rsidR="00F33BA5" w:rsidRPr="00D7154B" w:rsidRDefault="00F33BA5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 xml:space="preserve">Udział w dyskusji zgłasza się do Przewodniczącego, ( czas wystąpienia nie dłuższy niż </w:t>
      </w:r>
      <w:r w:rsidR="00013817" w:rsidRPr="00D7154B">
        <w:rPr>
          <w:rFonts w:ascii="Arial Narrow" w:hAnsi="Arial Narrow"/>
        </w:rPr>
        <w:t>3</w:t>
      </w:r>
      <w:r w:rsidRPr="00D7154B">
        <w:rPr>
          <w:rFonts w:ascii="Arial Narrow" w:hAnsi="Arial Narrow"/>
        </w:rPr>
        <w:t xml:space="preserve"> min</w:t>
      </w:r>
      <w:r w:rsidR="00013817" w:rsidRPr="00D7154B">
        <w:rPr>
          <w:rFonts w:ascii="Arial Narrow" w:hAnsi="Arial Narrow"/>
        </w:rPr>
        <w:t>.</w:t>
      </w:r>
      <w:r w:rsidRPr="00D7154B">
        <w:rPr>
          <w:rFonts w:ascii="Arial Narrow" w:hAnsi="Arial Narrow"/>
        </w:rPr>
        <w:t>).</w:t>
      </w:r>
    </w:p>
    <w:p w:rsidR="00F33BA5" w:rsidRPr="00D7154B" w:rsidRDefault="00F33BA5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W razie zamknięcia dyskusji, wystąpienia na piśmie można załączać do protokołu. Wystąpienia te są traktowane jako głosy w dyskusji.</w:t>
      </w:r>
    </w:p>
    <w:p w:rsidR="00F33BA5" w:rsidRPr="00D7154B" w:rsidRDefault="00F33BA5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Wnioski zgłoszone w toku dyskusji, Przewodniczący odsyła do Komisji Uchwał i Wniosków oraz poddaje pod głosowanie w kolejności ich zgłaszania. Nie rozpatruje się wniosków sprzecznych ze Statutem PZW, RAPR i innymi przepisami prawa.</w:t>
      </w:r>
    </w:p>
    <w:p w:rsidR="00A25BB5" w:rsidRPr="00D7154B" w:rsidRDefault="00F33BA5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Wnioski formalne powinny dotyczyć wyłącznie:</w:t>
      </w:r>
    </w:p>
    <w:p w:rsidR="00A25BB5" w:rsidRPr="00D7154B" w:rsidRDefault="00A25BB5" w:rsidP="00A25BB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 w:rsidRPr="00D7154B">
        <w:rPr>
          <w:rFonts w:ascii="Arial Narrow" w:hAnsi="Arial Narrow"/>
        </w:rPr>
        <w:t>ograniczenia</w:t>
      </w:r>
      <w:proofErr w:type="gramEnd"/>
      <w:r w:rsidRPr="00D7154B">
        <w:rPr>
          <w:rFonts w:ascii="Arial Narrow" w:hAnsi="Arial Narrow"/>
        </w:rPr>
        <w:t xml:space="preserve"> czasu wypowiedzi</w:t>
      </w:r>
    </w:p>
    <w:p w:rsidR="00A25BB5" w:rsidRPr="00D7154B" w:rsidRDefault="00A25BB5" w:rsidP="00A25BB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 w:rsidRPr="00D7154B">
        <w:rPr>
          <w:rFonts w:ascii="Arial Narrow" w:hAnsi="Arial Narrow"/>
        </w:rPr>
        <w:t>zamknięcia</w:t>
      </w:r>
      <w:proofErr w:type="gramEnd"/>
      <w:r w:rsidRPr="00D7154B">
        <w:rPr>
          <w:rFonts w:ascii="Arial Narrow" w:hAnsi="Arial Narrow"/>
        </w:rPr>
        <w:t xml:space="preserve"> listy dyskutantów</w:t>
      </w:r>
    </w:p>
    <w:p w:rsidR="00A25BB5" w:rsidRDefault="00A25BB5" w:rsidP="00A25BB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 w:rsidRPr="00D7154B">
        <w:rPr>
          <w:rFonts w:ascii="Arial Narrow" w:hAnsi="Arial Narrow"/>
        </w:rPr>
        <w:t>przerwania</w:t>
      </w:r>
      <w:proofErr w:type="gramEnd"/>
      <w:r w:rsidRPr="00D7154B">
        <w:rPr>
          <w:rFonts w:ascii="Arial Narrow" w:hAnsi="Arial Narrow"/>
        </w:rPr>
        <w:t xml:space="preserve"> dyskusji</w:t>
      </w:r>
      <w:bookmarkStart w:id="0" w:name="_GoBack"/>
      <w:bookmarkEnd w:id="0"/>
    </w:p>
    <w:p w:rsidR="00B81CF6" w:rsidRDefault="00B81CF6" w:rsidP="00A25BB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przerwanie</w:t>
      </w:r>
      <w:proofErr w:type="gramEnd"/>
      <w:r>
        <w:rPr>
          <w:rFonts w:ascii="Arial Narrow" w:hAnsi="Arial Narrow"/>
        </w:rPr>
        <w:t xml:space="preserve"> lub odroczenie obrad walnego zgromadzenia</w:t>
      </w:r>
    </w:p>
    <w:p w:rsidR="00B81CF6" w:rsidRDefault="00B81CF6" w:rsidP="00A25BB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przejścia</w:t>
      </w:r>
      <w:proofErr w:type="gramEnd"/>
      <w:r>
        <w:rPr>
          <w:rFonts w:ascii="Arial Narrow" w:hAnsi="Arial Narrow"/>
        </w:rPr>
        <w:t xml:space="preserve"> do porządku obrad</w:t>
      </w:r>
    </w:p>
    <w:p w:rsidR="00B81CF6" w:rsidRDefault="00B81CF6" w:rsidP="00A25BB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głosowania</w:t>
      </w:r>
      <w:proofErr w:type="gramEnd"/>
      <w:r>
        <w:rPr>
          <w:rFonts w:ascii="Arial Narrow" w:hAnsi="Arial Narrow"/>
        </w:rPr>
        <w:t xml:space="preserve"> bez dyskusji</w:t>
      </w:r>
    </w:p>
    <w:p w:rsidR="00B81CF6" w:rsidRPr="00D7154B" w:rsidRDefault="00B81CF6" w:rsidP="00A25BB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stwierdzenia</w:t>
      </w:r>
      <w:proofErr w:type="gramEnd"/>
      <w:r>
        <w:rPr>
          <w:rFonts w:ascii="Arial Narrow" w:hAnsi="Arial Narrow"/>
        </w:rPr>
        <w:t xml:space="preserve"> kworum</w:t>
      </w:r>
    </w:p>
    <w:p w:rsidR="00A25BB5" w:rsidRPr="00D7154B" w:rsidRDefault="00A25BB5" w:rsidP="00A25BB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7154B">
        <w:rPr>
          <w:rFonts w:ascii="Arial Narrow" w:hAnsi="Arial Narrow"/>
        </w:rPr>
        <w:t>W przypadku konieczności uzupełnienia składu osobowego władz i organów statutowych Koła, Walne Zgromadzenie może dokonać wyborów uzupełniających lub zatwierdzić kooptację dokonaną przez Zarząd lub organy statutowe Koła.</w:t>
      </w:r>
    </w:p>
    <w:p w:rsidR="00F33BA5" w:rsidRPr="00D7154B" w:rsidRDefault="00F33BA5" w:rsidP="00A25BB5">
      <w:pPr>
        <w:rPr>
          <w:rFonts w:ascii="Arial Narrow" w:hAnsi="Arial Narrow"/>
        </w:rPr>
      </w:pPr>
    </w:p>
    <w:sectPr w:rsidR="00F33BA5" w:rsidRPr="00D7154B" w:rsidSect="00C323D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A36"/>
    <w:multiLevelType w:val="hybridMultilevel"/>
    <w:tmpl w:val="90F20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AEA"/>
    <w:multiLevelType w:val="hybridMultilevel"/>
    <w:tmpl w:val="4AE47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47980"/>
    <w:multiLevelType w:val="hybridMultilevel"/>
    <w:tmpl w:val="D9A88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E"/>
    <w:rsid w:val="00013817"/>
    <w:rsid w:val="0030690D"/>
    <w:rsid w:val="003F110D"/>
    <w:rsid w:val="004A6934"/>
    <w:rsid w:val="004D2F7D"/>
    <w:rsid w:val="0090039C"/>
    <w:rsid w:val="00A25BB5"/>
    <w:rsid w:val="00B81CF6"/>
    <w:rsid w:val="00C323DE"/>
    <w:rsid w:val="00C773BC"/>
    <w:rsid w:val="00D7154B"/>
    <w:rsid w:val="00D74548"/>
    <w:rsid w:val="00DA171D"/>
    <w:rsid w:val="00F3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4CF6"/>
  <w15:docId w15:val="{AA62DAFA-7577-4831-93F6-4DBC61D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Trzciński Dariusz</cp:lastModifiedBy>
  <cp:revision>4</cp:revision>
  <dcterms:created xsi:type="dcterms:W3CDTF">2023-09-22T05:57:00Z</dcterms:created>
  <dcterms:modified xsi:type="dcterms:W3CDTF">2023-09-27T10:09:00Z</dcterms:modified>
</cp:coreProperties>
</file>